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00" w:rsidRPr="0088120A" w:rsidRDefault="00672100" w:rsidP="007F3772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B76122" w:rsidRPr="0088120A" w:rsidRDefault="00B76122" w:rsidP="00B76122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u w:val="single"/>
          <w:rtl/>
        </w:rPr>
        <w:t>שם המשרה: מנהל תאום תכנון</w:t>
      </w:r>
    </w:p>
    <w:p w:rsidR="00B76122" w:rsidRPr="0088120A" w:rsidRDefault="00B76122" w:rsidP="00B76122">
      <w:pPr>
        <w:rPr>
          <w:rFonts w:ascii="David" w:hAnsi="David" w:cs="David"/>
          <w:b/>
          <w:bCs/>
          <w:sz w:val="26"/>
          <w:szCs w:val="26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rtl/>
        </w:rPr>
        <w:t>תיאור תפקיד</w:t>
      </w:r>
    </w:p>
    <w:p w:rsidR="0088120A" w:rsidRPr="0088120A" w:rsidRDefault="0088120A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  <w:rtl/>
        </w:rPr>
        <w:t xml:space="preserve">אחראי לבדיקה ותיאום </w:t>
      </w:r>
      <w:proofErr w:type="spellStart"/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  <w:rtl/>
        </w:rPr>
        <w:t>תוכניות</w:t>
      </w:r>
      <w:proofErr w:type="spellEnd"/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  <w:rtl/>
        </w:rPr>
        <w:t xml:space="preserve"> בשלבים שונים במהלך הרישוי ותיאום </w:t>
      </w:r>
      <w:proofErr w:type="spellStart"/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  <w:rtl/>
        </w:rPr>
        <w:t>תוכניות</w:t>
      </w:r>
      <w:proofErr w:type="spellEnd"/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  <w:rtl/>
        </w:rPr>
        <w:t xml:space="preserve"> לביצוע</w:t>
      </w:r>
      <w:r w:rsidRPr="0088120A">
        <w:rPr>
          <w:rFonts w:ascii="David" w:hAnsi="David" w:cs="David"/>
          <w:color w:val="28333B"/>
          <w:sz w:val="26"/>
          <w:szCs w:val="26"/>
          <w:shd w:val="clear" w:color="auto" w:fill="FFFFFF"/>
        </w:rPr>
        <w:t>.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 xml:space="preserve">ליווי הפרויקט מתחילתו ועד סופו בהתקשרויות עם יועצים רלוונטיים לכל פרויקט 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מלווה את תהליכי הפרויקט עד לקבלת היתר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הכנת כתב כמויות ומפרטים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 xml:space="preserve">הכנה למכרז חיצוני לקבלן ראשי לביצוע 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</w:p>
    <w:p w:rsidR="00B76122" w:rsidRPr="0088120A" w:rsidRDefault="00B76122" w:rsidP="00B76122">
      <w:pPr>
        <w:rPr>
          <w:rFonts w:ascii="David" w:hAnsi="David" w:cs="David"/>
          <w:b/>
          <w:bCs/>
          <w:sz w:val="26"/>
          <w:szCs w:val="26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rtl/>
        </w:rPr>
        <w:t>דרישות התפקיד: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rtl/>
        </w:rPr>
        <w:t>השכלה:</w:t>
      </w:r>
      <w:r w:rsidRPr="0088120A">
        <w:rPr>
          <w:rFonts w:ascii="David" w:hAnsi="David" w:cs="David"/>
          <w:sz w:val="26"/>
          <w:szCs w:val="26"/>
          <w:rtl/>
        </w:rPr>
        <w:t xml:space="preserve"> הנדסאי/מהנדס אזרחי/אדריכל</w:t>
      </w:r>
    </w:p>
    <w:p w:rsidR="000D75BD" w:rsidRPr="0088120A" w:rsidRDefault="000D75BD" w:rsidP="00B76122">
      <w:pPr>
        <w:rPr>
          <w:rFonts w:ascii="David" w:hAnsi="David" w:cs="David"/>
          <w:b/>
          <w:bCs/>
          <w:sz w:val="26"/>
          <w:szCs w:val="26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rtl/>
        </w:rPr>
        <w:t>ניסיון: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ניסיון של חמש שנים  לפחות בתיאום ותכנון פרויקטים בהיקפים של מאות יחידות דיור ומרכזים מסחריים</w:t>
      </w:r>
      <w:r w:rsidR="000D75BD" w:rsidRPr="0088120A">
        <w:rPr>
          <w:rFonts w:ascii="David" w:hAnsi="David" w:cs="David"/>
          <w:sz w:val="26"/>
          <w:szCs w:val="26"/>
          <w:rtl/>
        </w:rPr>
        <w:t>.</w:t>
      </w:r>
    </w:p>
    <w:p w:rsidR="00B67CCB" w:rsidRPr="0088120A" w:rsidRDefault="00B67CCB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היכרות עם תהליכי הרישוי</w:t>
      </w:r>
    </w:p>
    <w:p w:rsidR="00B76122" w:rsidRPr="0088120A" w:rsidRDefault="00B76122" w:rsidP="00B76122">
      <w:pPr>
        <w:rPr>
          <w:rFonts w:ascii="David" w:hAnsi="David" w:cs="David"/>
          <w:b/>
          <w:bCs/>
          <w:sz w:val="26"/>
          <w:szCs w:val="26"/>
          <w:rtl/>
        </w:rPr>
      </w:pPr>
      <w:r w:rsidRPr="0088120A">
        <w:rPr>
          <w:rFonts w:ascii="David" w:hAnsi="David" w:cs="David"/>
          <w:b/>
          <w:bCs/>
          <w:sz w:val="26"/>
          <w:szCs w:val="26"/>
          <w:rtl/>
        </w:rPr>
        <w:t>יכולות נדרשות:</w:t>
      </w:r>
    </w:p>
    <w:p w:rsidR="00B67CCB" w:rsidRPr="0088120A" w:rsidRDefault="0088120A" w:rsidP="0088120A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br/>
        <w:t xml:space="preserve">כריזמטי, נמרץ </w:t>
      </w:r>
      <w:r w:rsidRPr="0088120A">
        <w:rPr>
          <w:rFonts w:ascii="David" w:hAnsi="David" w:cs="David"/>
          <w:sz w:val="26"/>
          <w:szCs w:val="26"/>
          <w:rtl/>
        </w:rPr>
        <w:br/>
        <w:t>יחסי אנוש מצוינים ויכולת עבודה בצוות</w:t>
      </w:r>
      <w:r w:rsidRPr="0088120A">
        <w:rPr>
          <w:rFonts w:ascii="David" w:hAnsi="David" w:cs="David"/>
          <w:sz w:val="26"/>
          <w:szCs w:val="26"/>
          <w:rtl/>
        </w:rPr>
        <w:br/>
        <w:t xml:space="preserve">הבנה טכנית גבוהה בשלבי השלד ובכל מרכיבי </w:t>
      </w:r>
      <w:proofErr w:type="spellStart"/>
      <w:r w:rsidRPr="0088120A">
        <w:rPr>
          <w:rFonts w:ascii="David" w:hAnsi="David" w:cs="David"/>
          <w:sz w:val="26"/>
          <w:szCs w:val="26"/>
          <w:rtl/>
        </w:rPr>
        <w:t>הגמרים</w:t>
      </w:r>
      <w:proofErr w:type="spellEnd"/>
      <w:r w:rsidRPr="0088120A">
        <w:rPr>
          <w:rFonts w:ascii="David" w:hAnsi="David" w:cs="David"/>
          <w:sz w:val="26"/>
          <w:szCs w:val="26"/>
          <w:rtl/>
        </w:rPr>
        <w:br/>
        <w:t>עבודה בסביבה ממוחשבת</w:t>
      </w:r>
      <w:r w:rsidRPr="0088120A">
        <w:rPr>
          <w:rFonts w:ascii="David" w:hAnsi="David" w:cs="David"/>
          <w:sz w:val="26"/>
          <w:szCs w:val="26"/>
          <w:rtl/>
        </w:rPr>
        <w:br/>
      </w:r>
      <w:r w:rsidR="00B67CCB" w:rsidRPr="0088120A">
        <w:rPr>
          <w:rFonts w:ascii="David" w:hAnsi="David" w:cs="David"/>
          <w:sz w:val="26"/>
          <w:szCs w:val="26"/>
          <w:rtl/>
        </w:rPr>
        <w:t>משימתי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 xml:space="preserve">מסירות 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ראייה מרחבית</w:t>
      </w:r>
    </w:p>
    <w:p w:rsidR="000D75BD" w:rsidRPr="0088120A" w:rsidRDefault="000D75BD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>יכולת ניהול והובלה</w:t>
      </w:r>
    </w:p>
    <w:p w:rsidR="000D75BD" w:rsidRPr="0088120A" w:rsidRDefault="000D75BD" w:rsidP="00B76122">
      <w:pPr>
        <w:rPr>
          <w:rFonts w:ascii="David" w:hAnsi="David" w:cs="David"/>
          <w:sz w:val="26"/>
          <w:szCs w:val="26"/>
          <w:rtl/>
        </w:rPr>
      </w:pPr>
      <w:r w:rsidRPr="0088120A">
        <w:rPr>
          <w:rFonts w:ascii="David" w:hAnsi="David" w:cs="David"/>
          <w:sz w:val="26"/>
          <w:szCs w:val="26"/>
          <w:rtl/>
        </w:rPr>
        <w:t xml:space="preserve">תיאום בין מספר גורמים </w:t>
      </w:r>
    </w:p>
    <w:p w:rsidR="00B76122" w:rsidRDefault="00B76122" w:rsidP="00B76122">
      <w:pPr>
        <w:rPr>
          <w:rFonts w:ascii="David" w:hAnsi="David" w:cs="David"/>
          <w:sz w:val="26"/>
          <w:szCs w:val="26"/>
          <w:rtl/>
        </w:rPr>
      </w:pPr>
    </w:p>
    <w:p w:rsidR="00D47CBF" w:rsidRPr="00D47CBF" w:rsidRDefault="00D47CBF" w:rsidP="00B76122">
      <w:pPr>
        <w:rPr>
          <w:rFonts w:ascii="David" w:hAnsi="David" w:cs="David"/>
          <w:b/>
          <w:bCs/>
          <w:sz w:val="26"/>
          <w:szCs w:val="26"/>
          <w:rtl/>
        </w:rPr>
      </w:pPr>
      <w:r w:rsidRPr="00D47CBF">
        <w:rPr>
          <w:rFonts w:ascii="David" w:hAnsi="David" w:cs="David" w:hint="cs"/>
          <w:b/>
          <w:bCs/>
          <w:sz w:val="26"/>
          <w:szCs w:val="26"/>
          <w:rtl/>
        </w:rPr>
        <w:t>תחילת העסקה: מידי</w:t>
      </w:r>
    </w:p>
    <w:p w:rsidR="00B76122" w:rsidRPr="0088120A" w:rsidRDefault="00B76122" w:rsidP="00B76122">
      <w:pPr>
        <w:rPr>
          <w:rFonts w:ascii="David" w:hAnsi="David" w:cs="David"/>
          <w:sz w:val="26"/>
          <w:szCs w:val="26"/>
          <w:rtl/>
        </w:rPr>
      </w:pPr>
    </w:p>
    <w:p w:rsidR="00B76122" w:rsidRPr="0088120A" w:rsidRDefault="00B76122" w:rsidP="00B76122">
      <w:pPr>
        <w:rPr>
          <w:rFonts w:ascii="David" w:hAnsi="David" w:cs="David"/>
          <w:sz w:val="26"/>
          <w:szCs w:val="26"/>
        </w:rPr>
      </w:pPr>
      <w:bookmarkStart w:id="0" w:name="_GoBack"/>
      <w:bookmarkEnd w:id="0"/>
    </w:p>
    <w:p w:rsidR="001069F6" w:rsidRPr="0088120A" w:rsidRDefault="001069F6" w:rsidP="00B76122">
      <w:pPr>
        <w:rPr>
          <w:rFonts w:ascii="David" w:hAnsi="David" w:cs="David"/>
          <w:sz w:val="26"/>
          <w:szCs w:val="26"/>
          <w:rtl/>
        </w:rPr>
      </w:pPr>
    </w:p>
    <w:sectPr w:rsidR="001069F6" w:rsidRPr="0088120A" w:rsidSect="0040444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2F" w:rsidRDefault="007D642F" w:rsidP="00AA2FD4">
      <w:pPr>
        <w:spacing w:after="0" w:line="240" w:lineRule="auto"/>
      </w:pPr>
      <w:r>
        <w:separator/>
      </w:r>
    </w:p>
  </w:endnote>
  <w:endnote w:type="continuationSeparator" w:id="0">
    <w:p w:rsidR="007D642F" w:rsidRDefault="007D642F" w:rsidP="00A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D990A3" wp14:editId="068E6202">
          <wp:simplePos x="0" y="0"/>
          <wp:positionH relativeFrom="page">
            <wp:posOffset>19050</wp:posOffset>
          </wp:positionH>
          <wp:positionV relativeFrom="paragraph">
            <wp:posOffset>-282575</wp:posOffset>
          </wp:positionV>
          <wp:extent cx="7524000" cy="774000"/>
          <wp:effectExtent l="0" t="0" r="1270" b="7620"/>
          <wp:wrapNone/>
          <wp:docPr id="2" name="תמונה 2" descr="W:\creative work new\mac_pc\Sketch\2017\Hanan_Mor\clali\49901\49901_daf logo mishar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creative work new\mac_pc\Sketch\2017\Hanan_Mor\clali\49901\49901_daf logo mishar_A4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2F" w:rsidRDefault="007D642F" w:rsidP="00AA2FD4">
      <w:pPr>
        <w:spacing w:after="0" w:line="240" w:lineRule="auto"/>
      </w:pPr>
      <w:r>
        <w:separator/>
      </w:r>
    </w:p>
  </w:footnote>
  <w:footnote w:type="continuationSeparator" w:id="0">
    <w:p w:rsidR="007D642F" w:rsidRDefault="007D642F" w:rsidP="00A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 w:rsidP="00AA2FD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-453390</wp:posOffset>
          </wp:positionV>
          <wp:extent cx="7549833" cy="1228725"/>
          <wp:effectExtent l="0" t="0" r="0" b="0"/>
          <wp:wrapNone/>
          <wp:docPr id="1" name="תמונה 1" descr="W:\creative work new\mac_pc\Sketch\2017\Hanan_Mor\clali\49901\49901_daf logo misha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reative work new\mac_pc\Sketch\2017\Hanan_Mor\clali\49901\49901_daf logo mishar_A4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833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F36"/>
    <w:multiLevelType w:val="hybridMultilevel"/>
    <w:tmpl w:val="F18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E8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152"/>
    <w:multiLevelType w:val="hybridMultilevel"/>
    <w:tmpl w:val="054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6EE"/>
    <w:multiLevelType w:val="hybridMultilevel"/>
    <w:tmpl w:val="3BD8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3DE"/>
    <w:multiLevelType w:val="hybridMultilevel"/>
    <w:tmpl w:val="FFA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6AB2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3CF9"/>
    <w:multiLevelType w:val="hybridMultilevel"/>
    <w:tmpl w:val="BDC6C89E"/>
    <w:lvl w:ilvl="0" w:tplc="B378B22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E96"/>
    <w:multiLevelType w:val="hybridMultilevel"/>
    <w:tmpl w:val="0F04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1D25"/>
    <w:multiLevelType w:val="hybridMultilevel"/>
    <w:tmpl w:val="AA64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615B"/>
    <w:multiLevelType w:val="hybridMultilevel"/>
    <w:tmpl w:val="A116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0752"/>
    <w:multiLevelType w:val="hybridMultilevel"/>
    <w:tmpl w:val="A076405C"/>
    <w:lvl w:ilvl="0" w:tplc="7D34CBE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6E2B"/>
    <w:multiLevelType w:val="hybridMultilevel"/>
    <w:tmpl w:val="24D2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4"/>
    <w:rsid w:val="00090338"/>
    <w:rsid w:val="000D5E45"/>
    <w:rsid w:val="000D75BD"/>
    <w:rsid w:val="000E41DA"/>
    <w:rsid w:val="001069F6"/>
    <w:rsid w:val="00163B17"/>
    <w:rsid w:val="00186B16"/>
    <w:rsid w:val="001D1E96"/>
    <w:rsid w:val="00283E55"/>
    <w:rsid w:val="0040444D"/>
    <w:rsid w:val="00476AD9"/>
    <w:rsid w:val="00503FFC"/>
    <w:rsid w:val="00542F02"/>
    <w:rsid w:val="005D0E11"/>
    <w:rsid w:val="005F6207"/>
    <w:rsid w:val="00646849"/>
    <w:rsid w:val="00672100"/>
    <w:rsid w:val="006A231D"/>
    <w:rsid w:val="006A3256"/>
    <w:rsid w:val="00753F69"/>
    <w:rsid w:val="007D642F"/>
    <w:rsid w:val="007F3772"/>
    <w:rsid w:val="0088120A"/>
    <w:rsid w:val="0088154B"/>
    <w:rsid w:val="008A3FB0"/>
    <w:rsid w:val="008D7373"/>
    <w:rsid w:val="009156F6"/>
    <w:rsid w:val="00916AF8"/>
    <w:rsid w:val="00A36C2C"/>
    <w:rsid w:val="00A37E26"/>
    <w:rsid w:val="00AA2FD4"/>
    <w:rsid w:val="00AB01B2"/>
    <w:rsid w:val="00AB2523"/>
    <w:rsid w:val="00B421DE"/>
    <w:rsid w:val="00B54C94"/>
    <w:rsid w:val="00B67CCB"/>
    <w:rsid w:val="00B71AEC"/>
    <w:rsid w:val="00B76122"/>
    <w:rsid w:val="00BB100A"/>
    <w:rsid w:val="00D00343"/>
    <w:rsid w:val="00D47CBF"/>
    <w:rsid w:val="00DA0BD3"/>
    <w:rsid w:val="00DB3F98"/>
    <w:rsid w:val="00DF3547"/>
    <w:rsid w:val="00E626E2"/>
    <w:rsid w:val="00EB58F3"/>
    <w:rsid w:val="00F32C10"/>
    <w:rsid w:val="00F51F62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4FA26"/>
  <w15:chartTrackingRefBased/>
  <w15:docId w15:val="{493566D4-A406-46BD-BD80-A356F2A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2FD4"/>
  </w:style>
  <w:style w:type="paragraph" w:styleId="a5">
    <w:name w:val="footer"/>
    <w:basedOn w:val="a"/>
    <w:link w:val="a6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2FD4"/>
  </w:style>
  <w:style w:type="paragraph" w:styleId="a7">
    <w:name w:val="Balloon Text"/>
    <w:basedOn w:val="a"/>
    <w:link w:val="a8"/>
    <w:uiPriority w:val="99"/>
    <w:semiHidden/>
    <w:unhideWhenUsed/>
    <w:rsid w:val="000D5E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D5E4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83E55"/>
    <w:pPr>
      <w:ind w:left="720"/>
      <w:contextualSpacing/>
    </w:pPr>
  </w:style>
  <w:style w:type="character" w:customStyle="1" w:styleId="fieldtext">
    <w:name w:val="fieldtext"/>
    <w:basedOn w:val="a0"/>
    <w:rsid w:val="0088120A"/>
  </w:style>
  <w:style w:type="character" w:customStyle="1" w:styleId="fieldtitle">
    <w:name w:val="fieldtitle"/>
    <w:basedOn w:val="a0"/>
    <w:rsid w:val="0088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Kaplan</dc:creator>
  <cp:keywords/>
  <dc:description/>
  <cp:lastModifiedBy>Anat Varchitzky</cp:lastModifiedBy>
  <cp:revision>7</cp:revision>
  <cp:lastPrinted>2019-01-13T07:47:00Z</cp:lastPrinted>
  <dcterms:created xsi:type="dcterms:W3CDTF">2019-01-13T07:47:00Z</dcterms:created>
  <dcterms:modified xsi:type="dcterms:W3CDTF">2019-01-16T20:06:00Z</dcterms:modified>
</cp:coreProperties>
</file>